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0A8" w:rsidRDefault="00AD60A8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AD60A8" w:rsidTr="00AD60A8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0A8" w:rsidRPr="00AD60A8" w:rsidRDefault="00AD60A8" w:rsidP="00AD60A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0A8" w:rsidRPr="00AD60A8" w:rsidRDefault="00AD60A8" w:rsidP="00AD60A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247946"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 w:rsidR="00247946"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AD60A8" w:rsidRDefault="00AD60A8" w:rsidP="00AD60A8">
      <w:pPr>
        <w:jc w:val="center"/>
        <w:rPr>
          <w:rFonts w:ascii="Times New Roman" w:hAnsi="Times New Roman" w:cs="Times New Roman"/>
          <w:sz w:val="28"/>
        </w:rPr>
      </w:pPr>
    </w:p>
    <w:p w:rsidR="00AD60A8" w:rsidRDefault="00AD60A8" w:rsidP="00AD60A8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AD60A8" w:rsidRDefault="00AD60A8" w:rsidP="00AD60A8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Главы Чебинского сельского поселения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AD60A8" w:rsidTr="00AD60A8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0A8" w:rsidRPr="00AD60A8" w:rsidRDefault="00AD60A8" w:rsidP="00AD60A8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19 июня 2017 года</w:t>
            </w:r>
          </w:p>
        </w:tc>
      </w:tr>
      <w:tr w:rsidR="00AD60A8" w:rsidTr="00AD60A8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0A8" w:rsidRPr="00AD60A8" w:rsidRDefault="00AD60A8" w:rsidP="00AD60A8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AD60A8" w:rsidTr="00AD60A8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0A8" w:rsidRPr="00AD60A8" w:rsidRDefault="00AD60A8" w:rsidP="00AD60A8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AD60A8" w:rsidRDefault="00AD60A8" w:rsidP="00AD60A8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AD60A8" w:rsidTr="00AD60A8">
        <w:trPr>
          <w:cantSplit/>
        </w:trPr>
        <w:tc>
          <w:tcPr>
            <w:tcW w:w="851" w:type="dxa"/>
            <w:vAlign w:val="center"/>
          </w:tcPr>
          <w:p w:rsidR="00AD60A8" w:rsidRP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AD60A8" w:rsidRP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AD60A8" w:rsidRP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AD60A8" w:rsidRP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AD60A8" w:rsidTr="00AD60A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AD60A8" w:rsidTr="0051403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досрочных выборов главы муниципального образования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 муниципального образования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 главы муниципального образования в случае, если представительный орган муниципального образования не назначит выборы в установленный Законом срок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 в случае, если представительный орган муниципального образования не назначит выборы в установленный срок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семь дней со дня истечения срока официального опубликования решения представитель-ного органа о назначении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C611D6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AD60A8" w:rsidTr="00AD60A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AD60A8" w:rsidTr="004207CA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AD60A8" w:rsidTr="00AD60A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AD60A8" w:rsidTr="00891021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0508C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AD60A8" w:rsidTr="00AD60A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единому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AD60A8" w:rsidTr="0018262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29.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33.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редации сетевых изданий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37.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11.2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AD60A8" w:rsidTr="00AD60A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AD60A8" w:rsidTr="00B72A5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47.</w:t>
            </w:r>
          </w:p>
        </w:tc>
        <w:tc>
          <w:tcPr>
            <w:tcW w:w="3972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52.1.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52.2.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B4601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AD60A8" w:rsidRDefault="00AD60A8" w:rsidP="00AD60A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несовместимых со статусом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главой муниципального образования</w:t>
            </w:r>
          </w:p>
        </w:tc>
      </w:tr>
      <w:tr w:rsidR="00AD60A8" w:rsidTr="00AD60A8">
        <w:trPr>
          <w:cantSplit/>
        </w:trPr>
        <w:tc>
          <w:tcPr>
            <w:tcW w:w="851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3972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AD60A8" w:rsidRPr="00AD60A8" w:rsidRDefault="00AD60A8" w:rsidP="00AD60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9F70DE" w:rsidRPr="00AD60A8" w:rsidRDefault="009F70DE" w:rsidP="00AD60A8">
      <w:pPr>
        <w:rPr>
          <w:rFonts w:ascii="Times New Roman" w:hAnsi="Times New Roman" w:cs="Times New Roman"/>
          <w:b/>
          <w:sz w:val="26"/>
        </w:rPr>
      </w:pPr>
    </w:p>
    <w:sectPr w:rsidR="009F70DE" w:rsidRPr="00AD60A8" w:rsidSect="00AD60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B87" w:rsidRDefault="00856B87" w:rsidP="00AD60A8">
      <w:pPr>
        <w:spacing w:after="0" w:line="240" w:lineRule="auto"/>
      </w:pPr>
      <w:r>
        <w:separator/>
      </w:r>
    </w:p>
  </w:endnote>
  <w:endnote w:type="continuationSeparator" w:id="0">
    <w:p w:rsidR="00856B87" w:rsidRDefault="00856B87" w:rsidP="00AD6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A8" w:rsidRDefault="00AD60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A8" w:rsidRDefault="00AD60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A8" w:rsidRDefault="00AD60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B87" w:rsidRDefault="00856B87" w:rsidP="00AD60A8">
      <w:pPr>
        <w:spacing w:after="0" w:line="240" w:lineRule="auto"/>
      </w:pPr>
      <w:r>
        <w:separator/>
      </w:r>
    </w:p>
  </w:footnote>
  <w:footnote w:type="continuationSeparator" w:id="0">
    <w:p w:rsidR="00856B87" w:rsidRDefault="00856B87" w:rsidP="00AD6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A8" w:rsidRDefault="001425C9" w:rsidP="00B32689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AD60A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D60A8" w:rsidRDefault="00AD60A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A8" w:rsidRDefault="001425C9" w:rsidP="00B32689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AD60A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47946">
      <w:rPr>
        <w:rStyle w:val="a8"/>
        <w:noProof/>
      </w:rPr>
      <w:t>2</w:t>
    </w:r>
    <w:r>
      <w:rPr>
        <w:rStyle w:val="a8"/>
      </w:rPr>
      <w:fldChar w:fldCharType="end"/>
    </w:r>
  </w:p>
  <w:p w:rsidR="00AD60A8" w:rsidRDefault="00AD60A8" w:rsidP="00AD60A8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AD60A8" w:rsidTr="00AD60A8">
      <w:trPr>
        <w:cantSplit/>
      </w:trPr>
      <w:tc>
        <w:tcPr>
          <w:tcW w:w="851" w:type="dxa"/>
          <w:vAlign w:val="center"/>
        </w:tcPr>
        <w:p w:rsidR="00AD60A8" w:rsidRDefault="00AD60A8" w:rsidP="00AD60A8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AD60A8" w:rsidRDefault="00AD60A8" w:rsidP="00AD60A8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AD60A8" w:rsidRDefault="00AD60A8" w:rsidP="00AD60A8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AD60A8" w:rsidRDefault="00AD60A8" w:rsidP="00AD60A8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AD60A8" w:rsidRPr="00AD60A8" w:rsidRDefault="00AD60A8" w:rsidP="00AD60A8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A8" w:rsidRDefault="00AD60A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0A8"/>
    <w:rsid w:val="001425C9"/>
    <w:rsid w:val="00247946"/>
    <w:rsid w:val="00856B87"/>
    <w:rsid w:val="009F70DE"/>
    <w:rsid w:val="00AD60A8"/>
    <w:rsid w:val="00CB5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D60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D60A8"/>
  </w:style>
  <w:style w:type="paragraph" w:styleId="a5">
    <w:name w:val="footer"/>
    <w:basedOn w:val="a"/>
    <w:link w:val="a6"/>
    <w:uiPriority w:val="99"/>
    <w:semiHidden/>
    <w:unhideWhenUsed/>
    <w:rsid w:val="00AD60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D60A8"/>
  </w:style>
  <w:style w:type="table" w:styleId="a7">
    <w:name w:val="Table Grid"/>
    <w:basedOn w:val="a1"/>
    <w:uiPriority w:val="59"/>
    <w:rsid w:val="00AD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AD60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3031</Words>
  <Characters>17283</Characters>
  <Application>Microsoft Office Word</Application>
  <DocSecurity>0</DocSecurity>
  <Lines>144</Lines>
  <Paragraphs>40</Paragraphs>
  <ScaleCrop>false</ScaleCrop>
  <Company>Hewlett-Packard Company</Company>
  <LinksUpToDate>false</LinksUpToDate>
  <CharactersWithSpaces>20274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2017-06-21T07:44:00Z</dcterms:created>
  <dcterms:modified xsi:type="dcterms:W3CDTF">2017-06-21T08:11:00Z</dcterms:modified>
</cp:coreProperties>
</file>